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1E" w:rsidRPr="00856B0D" w:rsidRDefault="00701814" w:rsidP="00D01A5E">
      <w:pPr>
        <w:pStyle w:val="Title"/>
        <w:spacing w:before="240" w:line="276" w:lineRule="auto"/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>Z</w:t>
      </w:r>
      <w:r w:rsidR="006B28A6">
        <w:rPr>
          <w:noProof/>
          <w:lang w:val="en-US"/>
        </w:rPr>
        <w:t>eus</w:t>
      </w:r>
      <w:r>
        <w:rPr>
          <w:noProof/>
          <w:lang w:val="en-US"/>
        </w:rPr>
        <w:t xml:space="preserve"> Voter Manual</w:t>
      </w:r>
      <w:r w:rsidR="00856B0D">
        <w:rPr>
          <w:noProof/>
          <w:lang w:val="en-US"/>
        </w:rPr>
        <w:t xml:space="preserve"> </w:t>
      </w:r>
    </w:p>
    <w:p w:rsidR="004B551E" w:rsidRDefault="00C15E97" w:rsidP="00856B0D">
      <w:pPr>
        <w:pStyle w:val="ListParagraph"/>
        <w:numPr>
          <w:ilvl w:val="0"/>
          <w:numId w:val="2"/>
        </w:numPr>
        <w:ind w:left="360"/>
        <w:jc w:val="both"/>
        <w:rPr>
          <w:noProof/>
          <w:lang w:val="en-US"/>
        </w:rPr>
      </w:pPr>
      <w:r>
        <w:rPr>
          <w:lang w:val="en-US"/>
        </w:rPr>
        <w:t>Each v</w:t>
      </w:r>
      <w:r w:rsidR="00856B0D">
        <w:rPr>
          <w:lang w:val="en-US"/>
        </w:rPr>
        <w:t>oter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receives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an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e</w:t>
      </w:r>
      <w:r w:rsidR="00856B0D" w:rsidRPr="00EA3C79">
        <w:rPr>
          <w:lang w:val="en-US"/>
        </w:rPr>
        <w:t>-</w:t>
      </w:r>
      <w:r w:rsidR="00856B0D">
        <w:rPr>
          <w:lang w:val="en-US"/>
        </w:rPr>
        <w:t>mail</w:t>
      </w:r>
      <w:r>
        <w:rPr>
          <w:lang w:val="en-US"/>
        </w:rPr>
        <w:t xml:space="preserve"> </w:t>
      </w:r>
      <w:r w:rsidR="006B28A6">
        <w:rPr>
          <w:lang w:val="en-US"/>
        </w:rPr>
        <w:t>invitation</w:t>
      </w:r>
      <w:r>
        <w:rPr>
          <w:lang w:val="en-US"/>
        </w:rPr>
        <w:t xml:space="preserve"> (see below)</w:t>
      </w:r>
      <w:r w:rsidR="00856B0D" w:rsidRPr="00EA3C79">
        <w:rPr>
          <w:lang w:val="en-US"/>
        </w:rPr>
        <w:t xml:space="preserve">, </w:t>
      </w:r>
      <w:r w:rsidR="00EA3C79">
        <w:rPr>
          <w:lang w:val="en-US"/>
        </w:rPr>
        <w:t>which</w:t>
      </w:r>
      <w:r w:rsidR="00856B0D" w:rsidRPr="00EA3C79">
        <w:rPr>
          <w:lang w:val="en-US"/>
        </w:rPr>
        <w:t xml:space="preserve"> </w:t>
      </w:r>
      <w:r>
        <w:rPr>
          <w:lang w:val="en-US"/>
        </w:rPr>
        <w:t>contains all necessary information for participating in the election</w:t>
      </w:r>
      <w:r w:rsidR="00856B0D" w:rsidRPr="00EA3C79">
        <w:rPr>
          <w:lang w:val="en-US"/>
        </w:rPr>
        <w:t xml:space="preserve">. </w:t>
      </w:r>
      <w:r w:rsidR="00856B0D">
        <w:rPr>
          <w:lang w:val="en-US"/>
        </w:rPr>
        <w:t xml:space="preserve">The message </w:t>
      </w:r>
      <w:r>
        <w:rPr>
          <w:lang w:val="en-US"/>
        </w:rPr>
        <w:t xml:space="preserve">also </w:t>
      </w:r>
      <w:r w:rsidR="00856B0D">
        <w:rPr>
          <w:lang w:val="en-US"/>
        </w:rPr>
        <w:t xml:space="preserve">contains </w:t>
      </w:r>
      <w:r>
        <w:rPr>
          <w:lang w:val="en-US"/>
        </w:rPr>
        <w:t xml:space="preserve">a </w:t>
      </w:r>
      <w:r w:rsidRPr="00D97FE1">
        <w:rPr>
          <w:u w:val="single"/>
          <w:lang w:val="en-US"/>
        </w:rPr>
        <w:t>personal and confidential</w:t>
      </w:r>
      <w:r>
        <w:rPr>
          <w:lang w:val="en-US"/>
        </w:rPr>
        <w:t xml:space="preserve"> link to the Z</w:t>
      </w:r>
      <w:r w:rsidR="006B28A6">
        <w:rPr>
          <w:lang w:val="en-US"/>
        </w:rPr>
        <w:t>eus</w:t>
      </w:r>
      <w:r>
        <w:rPr>
          <w:lang w:val="en-US"/>
        </w:rPr>
        <w:t xml:space="preserve"> voting web</w:t>
      </w:r>
      <w:r w:rsidR="006B28A6">
        <w:rPr>
          <w:lang w:val="en-US"/>
        </w:rPr>
        <w:t xml:space="preserve"> </w:t>
      </w:r>
      <w:r>
        <w:rPr>
          <w:lang w:val="en-US"/>
        </w:rPr>
        <w:t>application</w:t>
      </w:r>
      <w:r w:rsidR="00856B0D">
        <w:rPr>
          <w:lang w:val="en-US"/>
        </w:rPr>
        <w:t>.</w:t>
      </w:r>
    </w:p>
    <w:p w:rsidR="00D94780" w:rsidRDefault="00D01A5E" w:rsidP="00D94780">
      <w:pPr>
        <w:pStyle w:val="ListParagraph"/>
        <w:keepNext/>
        <w:ind w:left="-360" w:right="-360"/>
        <w:jc w:val="center"/>
      </w:pPr>
      <w:r>
        <w:rPr>
          <w:noProof/>
          <w:lang w:val="en-US" w:eastAsia="en-US"/>
        </w:rPr>
        <w:drawing>
          <wp:inline distT="0" distB="0" distL="0" distR="0" wp14:anchorId="57E4C816" wp14:editId="7EDCD9F7">
            <wp:extent cx="4745409" cy="5629275"/>
            <wp:effectExtent l="190500" t="190500" r="188595" b="1809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26" cy="5651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780" w:rsidRPr="00D01A5E" w:rsidRDefault="00D94780" w:rsidP="00D01A5E">
      <w:pPr>
        <w:pStyle w:val="Caption"/>
      </w:pPr>
      <w:r w:rsidRPr="00D01A5E">
        <w:t xml:space="preserve">Figure </w:t>
      </w:r>
      <w:r w:rsidRPr="00D01A5E">
        <w:fldChar w:fldCharType="begin"/>
      </w:r>
      <w:r w:rsidRPr="00D01A5E">
        <w:instrText xml:space="preserve"> SEQ Figure \* ARABIC </w:instrText>
      </w:r>
      <w:r w:rsidRPr="00D01A5E">
        <w:fldChar w:fldCharType="separate"/>
      </w:r>
      <w:r w:rsidR="00DE21BD">
        <w:rPr>
          <w:noProof/>
        </w:rPr>
        <w:t>1</w:t>
      </w:r>
      <w:r w:rsidRPr="00D01A5E">
        <w:fldChar w:fldCharType="end"/>
      </w:r>
      <w:r w:rsidRPr="00D01A5E">
        <w:t xml:space="preserve">. </w:t>
      </w:r>
      <w:r w:rsidRPr="00D01A5E">
        <w:rPr>
          <w:b w:val="0"/>
        </w:rPr>
        <w:t>E-mail invitation sent to voters</w:t>
      </w:r>
    </w:p>
    <w:p w:rsidR="00856B0D" w:rsidRPr="00297D54" w:rsidRDefault="00297D54" w:rsidP="00D01A5E">
      <w:pPr>
        <w:pStyle w:val="ListParagraph"/>
        <w:numPr>
          <w:ilvl w:val="0"/>
          <w:numId w:val="3"/>
        </w:numPr>
        <w:spacing w:before="240"/>
        <w:ind w:left="360"/>
        <w:jc w:val="both"/>
        <w:rPr>
          <w:lang w:val="en-US"/>
        </w:rPr>
      </w:pPr>
      <w:r w:rsidRPr="00297D54">
        <w:rPr>
          <w:lang w:val="en-US"/>
        </w:rPr>
        <w:lastRenderedPageBreak/>
        <w:t>Using th</w:t>
      </w:r>
      <w:r w:rsidR="006B28A6">
        <w:rPr>
          <w:lang w:val="en-US"/>
        </w:rPr>
        <w:t>is</w:t>
      </w:r>
      <w:r w:rsidRPr="00297D54">
        <w:rPr>
          <w:lang w:val="en-US"/>
        </w:rPr>
        <w:t xml:space="preserve"> link, the voter may visit the “digital voting booth” of </w:t>
      </w:r>
      <w:r w:rsidR="006B28A6">
        <w:rPr>
          <w:lang w:val="en-US"/>
        </w:rPr>
        <w:t>Zeus</w:t>
      </w:r>
      <w:r w:rsidRPr="00297D54">
        <w:rPr>
          <w:lang w:val="en-US"/>
        </w:rPr>
        <w:t>.</w:t>
      </w:r>
    </w:p>
    <w:p w:rsidR="00B23BBC" w:rsidRDefault="00297D54" w:rsidP="004629A8">
      <w:pPr>
        <w:pStyle w:val="ListParagraph"/>
        <w:numPr>
          <w:ilvl w:val="0"/>
          <w:numId w:val="3"/>
        </w:numPr>
        <w:ind w:left="360"/>
        <w:jc w:val="both"/>
        <w:rPr>
          <w:lang w:val="en-US"/>
        </w:rPr>
      </w:pPr>
      <w:r>
        <w:rPr>
          <w:lang w:val="en-US"/>
        </w:rPr>
        <w:t xml:space="preserve">During </w:t>
      </w:r>
      <w:r w:rsidR="008C022A">
        <w:rPr>
          <w:lang w:val="en-US"/>
        </w:rPr>
        <w:t>the</w:t>
      </w:r>
      <w:r w:rsidR="004629A8">
        <w:rPr>
          <w:lang w:val="en-US"/>
        </w:rPr>
        <w:t xml:space="preserve"> </w:t>
      </w:r>
      <w:r>
        <w:rPr>
          <w:lang w:val="en-US"/>
        </w:rPr>
        <w:t xml:space="preserve">specified voting </w:t>
      </w:r>
      <w:r w:rsidR="008C022A">
        <w:rPr>
          <w:lang w:val="en-US"/>
        </w:rPr>
        <w:t>period</w:t>
      </w:r>
      <w:r w:rsidR="004629A8">
        <w:rPr>
          <w:lang w:val="en-US"/>
        </w:rPr>
        <w:t xml:space="preserve">, </w:t>
      </w:r>
      <w:r w:rsidR="006B28A6">
        <w:rPr>
          <w:lang w:val="en-US"/>
        </w:rPr>
        <w:t>electors</w:t>
      </w:r>
      <w:r w:rsidR="004629A8">
        <w:rPr>
          <w:lang w:val="en-US"/>
        </w:rPr>
        <w:t xml:space="preserve"> can </w:t>
      </w:r>
      <w:r>
        <w:rPr>
          <w:lang w:val="en-US"/>
        </w:rPr>
        <w:t xml:space="preserve">submit </w:t>
      </w:r>
      <w:r w:rsidR="006B28A6">
        <w:rPr>
          <w:lang w:val="en-US"/>
        </w:rPr>
        <w:t>their</w:t>
      </w:r>
      <w:r>
        <w:rPr>
          <w:lang w:val="en-US"/>
        </w:rPr>
        <w:t xml:space="preserve"> vote</w:t>
      </w:r>
      <w:r w:rsidR="006B28A6">
        <w:rPr>
          <w:lang w:val="en-US"/>
        </w:rPr>
        <w:t>s</w:t>
      </w:r>
      <w:r>
        <w:rPr>
          <w:lang w:val="en-US"/>
        </w:rPr>
        <w:t xml:space="preserve"> by clicking </w:t>
      </w:r>
      <w:r w:rsidR="006B28A6">
        <w:rPr>
          <w:lang w:val="en-US"/>
        </w:rPr>
        <w:t xml:space="preserve">the </w:t>
      </w:r>
      <w:r>
        <w:rPr>
          <w:lang w:val="en-US"/>
        </w:rPr>
        <w:t>“</w:t>
      </w:r>
      <w:r w:rsidR="00D97FE1">
        <w:rPr>
          <w:lang w:val="en-US"/>
        </w:rPr>
        <w:t>Enter voting booth</w:t>
      </w:r>
      <w:r w:rsidR="004629A8">
        <w:rPr>
          <w:lang w:val="en-US"/>
        </w:rPr>
        <w:t>”</w:t>
      </w:r>
      <w:r w:rsidR="006B28A6">
        <w:rPr>
          <w:lang w:val="en-US"/>
        </w:rPr>
        <w:t xml:space="preserve"> button</w:t>
      </w:r>
      <w:r w:rsidR="004629A8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_Ref464812078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DE21BD" w:rsidRPr="00DE21BD">
        <w:rPr>
          <w:lang w:val="en-US"/>
        </w:rPr>
        <w:t xml:space="preserve">Figure </w:t>
      </w:r>
      <w:r w:rsidR="00DE21BD" w:rsidRPr="00DE21BD">
        <w:rPr>
          <w:noProof/>
          <w:lang w:val="en-US"/>
        </w:rPr>
        <w:t>2</w:t>
      </w:r>
      <w:r w:rsidR="00D94780">
        <w:rPr>
          <w:lang w:val="en-US"/>
        </w:rPr>
        <w:fldChar w:fldCharType="end"/>
      </w:r>
      <w:r w:rsidR="004629A8">
        <w:rPr>
          <w:lang w:val="en-US"/>
        </w:rPr>
        <w:t>).</w:t>
      </w:r>
    </w:p>
    <w:p w:rsidR="00D94780" w:rsidRDefault="00735DA6" w:rsidP="00D94780">
      <w:pPr>
        <w:pStyle w:val="ListParagraph"/>
        <w:keepNext/>
        <w:ind w:left="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3727450</wp:posOffset>
                </wp:positionV>
                <wp:extent cx="571500" cy="295275"/>
                <wp:effectExtent l="57150" t="38100" r="0" b="123825"/>
                <wp:wrapNone/>
                <wp:docPr id="7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97B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08pt;margin-top:293.5pt;width:45pt;height:23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D01A5E">
        <w:rPr>
          <w:noProof/>
          <w:lang w:val="en-US" w:eastAsia="en-US"/>
        </w:rPr>
        <w:drawing>
          <wp:inline distT="0" distB="0" distL="0" distR="0" wp14:anchorId="71D5BE2E" wp14:editId="2FEDE3DF">
            <wp:extent cx="5029200" cy="4400551"/>
            <wp:effectExtent l="190500" t="190500" r="190500" b="190500"/>
            <wp:docPr id="1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0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7CB2" w:rsidRPr="00D94780" w:rsidRDefault="00D94780" w:rsidP="00D01A5E">
      <w:pPr>
        <w:pStyle w:val="Caption"/>
      </w:pPr>
      <w:bookmarkStart w:id="1" w:name="_Ref464812078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DE21BD">
        <w:rPr>
          <w:noProof/>
        </w:rPr>
        <w:t>2</w:t>
      </w:r>
      <w:r>
        <w:fldChar w:fldCharType="end"/>
      </w:r>
      <w:bookmarkEnd w:id="1"/>
      <w:r w:rsidRPr="00D94780">
        <w:t xml:space="preserve">. </w:t>
      </w:r>
      <w:r w:rsidRPr="00D01A5E">
        <w:rPr>
          <w:b w:val="0"/>
        </w:rPr>
        <w:t>The “digital voting booth”</w:t>
      </w:r>
    </w:p>
    <w:p w:rsidR="00D97FE1" w:rsidRDefault="00D97FE1">
      <w:pPr>
        <w:rPr>
          <w:lang w:val="en-US"/>
        </w:rPr>
      </w:pPr>
    </w:p>
    <w:p w:rsidR="004629A8" w:rsidRDefault="002C5C3D" w:rsidP="009D06E3">
      <w:pPr>
        <w:pStyle w:val="ListParagraph"/>
        <w:numPr>
          <w:ilvl w:val="0"/>
          <w:numId w:val="4"/>
        </w:numPr>
        <w:ind w:left="360"/>
        <w:jc w:val="both"/>
        <w:rPr>
          <w:lang w:val="en-US"/>
        </w:rPr>
      </w:pPr>
      <w:r>
        <w:rPr>
          <w:lang w:val="en-US"/>
        </w:rPr>
        <w:t>After read</w:t>
      </w:r>
      <w:r w:rsidR="006B28A6">
        <w:rPr>
          <w:lang w:val="en-US"/>
        </w:rPr>
        <w:t>ing</w:t>
      </w:r>
      <w:r>
        <w:rPr>
          <w:lang w:val="en-US"/>
        </w:rPr>
        <w:t xml:space="preserve"> the instructions the voter can click the “</w:t>
      </w:r>
      <w:r w:rsidR="00D97FE1">
        <w:rPr>
          <w:lang w:val="en-US"/>
        </w:rPr>
        <w:t>Start</w:t>
      </w:r>
      <w:r>
        <w:rPr>
          <w:lang w:val="en-US"/>
        </w:rPr>
        <w:t>” button.</w:t>
      </w:r>
    </w:p>
    <w:p w:rsidR="000B548D" w:rsidRPr="000B548D" w:rsidRDefault="002C5C3D" w:rsidP="009D06E3">
      <w:pPr>
        <w:pStyle w:val="ListParagraph"/>
        <w:numPr>
          <w:ilvl w:val="0"/>
          <w:numId w:val="4"/>
        </w:numPr>
        <w:ind w:left="360"/>
        <w:jc w:val="both"/>
        <w:rPr>
          <w:lang w:val="en-US"/>
        </w:rPr>
      </w:pPr>
      <w:r>
        <w:rPr>
          <w:lang w:val="en-US"/>
        </w:rPr>
        <w:t>The maximum number of choices is displayed above the list of available options.</w:t>
      </w:r>
    </w:p>
    <w:p w:rsidR="000B548D" w:rsidRPr="009642E5" w:rsidRDefault="002C5C3D" w:rsidP="002567D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>In order to select a candidate,</w:t>
      </w:r>
      <w:r w:rsidRPr="005C1492">
        <w:rPr>
          <w:lang w:val="en-US"/>
        </w:rPr>
        <w:t xml:space="preserve"> </w:t>
      </w:r>
      <w:r>
        <w:rPr>
          <w:lang w:val="en-US"/>
        </w:rPr>
        <w:t>the voter clicks on the corresponding name in the list of all candidates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_Ref464812162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DE21BD" w:rsidRPr="00DE21BD">
        <w:rPr>
          <w:lang w:val="en-US"/>
        </w:rPr>
        <w:t xml:space="preserve">Figure </w:t>
      </w:r>
      <w:r w:rsidR="00DE21BD" w:rsidRPr="00DE21BD">
        <w:rPr>
          <w:noProof/>
          <w:lang w:val="en-US"/>
        </w:rPr>
        <w:t>3</w:t>
      </w:r>
      <w:r w:rsidR="00D94780">
        <w:rPr>
          <w:lang w:val="en-US"/>
        </w:rPr>
        <w:fldChar w:fldCharType="end"/>
      </w:r>
      <w:r>
        <w:rPr>
          <w:lang w:val="en-US"/>
        </w:rPr>
        <w:t>). The background color automatically changes from blue to green</w:t>
      </w:r>
      <w:r w:rsidR="009642E5">
        <w:rPr>
          <w:lang w:val="en-US"/>
        </w:rPr>
        <w:t>.</w:t>
      </w:r>
    </w:p>
    <w:p w:rsidR="009642E5" w:rsidRDefault="00F85B55" w:rsidP="003A180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 xml:space="preserve">As soon as the voter has finished filling </w:t>
      </w:r>
      <w:r w:rsidR="00D01A5E">
        <w:rPr>
          <w:lang w:val="en-US"/>
        </w:rPr>
        <w:t>in</w:t>
      </w:r>
      <w:r>
        <w:rPr>
          <w:lang w:val="en-US"/>
        </w:rPr>
        <w:t xml:space="preserve"> the digital ballot, </w:t>
      </w:r>
      <w:r w:rsidR="00D01A5E">
        <w:rPr>
          <w:lang w:val="en-US"/>
        </w:rPr>
        <w:t>he/she</w:t>
      </w:r>
      <w:r>
        <w:rPr>
          <w:lang w:val="en-US"/>
        </w:rPr>
        <w:t xml:space="preserve"> can proceed to the next step by clicking the “</w:t>
      </w:r>
      <w:r w:rsidR="006B28A6">
        <w:rPr>
          <w:lang w:val="en-US"/>
        </w:rPr>
        <w:t>Continue</w:t>
      </w:r>
      <w:r>
        <w:rPr>
          <w:lang w:val="en-US"/>
        </w:rPr>
        <w:t>” button, at the bottom of the page</w:t>
      </w:r>
      <w:r w:rsidR="009642E5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_Ref464812162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DE21BD" w:rsidRPr="00DE21BD">
        <w:rPr>
          <w:lang w:val="en-US"/>
        </w:rPr>
        <w:t xml:space="preserve">Figure </w:t>
      </w:r>
      <w:r w:rsidR="00DE21BD" w:rsidRPr="00DE21BD">
        <w:rPr>
          <w:noProof/>
          <w:lang w:val="en-US"/>
        </w:rPr>
        <w:t>3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>).</w:t>
      </w:r>
    </w:p>
    <w:p w:rsidR="009642E5" w:rsidRDefault="009642E5" w:rsidP="009642E5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>(Note:</w:t>
      </w:r>
      <w:r w:rsidRPr="009642E5">
        <w:rPr>
          <w:lang w:val="en-US"/>
        </w:rPr>
        <w:t xml:space="preserve"> </w:t>
      </w:r>
      <w:r w:rsidR="00F85B55">
        <w:rPr>
          <w:lang w:val="en-US"/>
        </w:rPr>
        <w:t xml:space="preserve">Submitting a </w:t>
      </w:r>
      <w:r w:rsidR="00D97FE1">
        <w:rPr>
          <w:lang w:val="en-US"/>
        </w:rPr>
        <w:t>“</w:t>
      </w:r>
      <w:r w:rsidR="00F85B55">
        <w:rPr>
          <w:lang w:val="en-US"/>
        </w:rPr>
        <w:t>blank vote</w:t>
      </w:r>
      <w:r w:rsidR="00D97FE1">
        <w:rPr>
          <w:lang w:val="en-US"/>
        </w:rPr>
        <w:t>”</w:t>
      </w:r>
      <w:r w:rsidR="00F85B55">
        <w:rPr>
          <w:lang w:val="en-US"/>
        </w:rPr>
        <w:t xml:space="preserve"> is always possible, by </w:t>
      </w:r>
      <w:r w:rsidR="00F85B55" w:rsidRPr="000002A2">
        <w:rPr>
          <w:b/>
          <w:lang w:val="en-US"/>
        </w:rPr>
        <w:t>not selecting</w:t>
      </w:r>
      <w:r w:rsidR="00F85B55">
        <w:rPr>
          <w:lang w:val="en-US"/>
        </w:rPr>
        <w:t xml:space="preserve"> any candidate.</w:t>
      </w:r>
      <w:r>
        <w:rPr>
          <w:lang w:val="en-US"/>
        </w:rPr>
        <w:t>)</w:t>
      </w:r>
    </w:p>
    <w:p w:rsidR="00E14E74" w:rsidRDefault="00E14E74" w:rsidP="009642E5">
      <w:pPr>
        <w:pStyle w:val="ListParagraph"/>
        <w:ind w:left="360"/>
        <w:jc w:val="both"/>
        <w:rPr>
          <w:lang w:val="en-US"/>
        </w:rPr>
      </w:pPr>
    </w:p>
    <w:p w:rsidR="00D94780" w:rsidRDefault="00735DA6" w:rsidP="00D94780">
      <w:pPr>
        <w:keepNext/>
        <w:ind w:left="-360" w:right="-360"/>
        <w:jc w:val="center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3968750</wp:posOffset>
                </wp:positionV>
                <wp:extent cx="571500" cy="295275"/>
                <wp:effectExtent l="57150" t="38100" r="0" b="123825"/>
                <wp:wrapNone/>
                <wp:docPr id="34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4254" id="Right Arrow 25" o:spid="_x0000_s1026" type="#_x0000_t13" style="position:absolute;margin-left:408pt;margin-top:312.5pt;width:45pt;height:23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D01A5E">
        <w:rPr>
          <w:noProof/>
          <w:lang w:val="en-US" w:eastAsia="en-US"/>
        </w:rPr>
        <w:drawing>
          <wp:inline distT="0" distB="0" distL="0" distR="0">
            <wp:extent cx="4876800" cy="4148667"/>
            <wp:effectExtent l="190500" t="190500" r="190500" b="1949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82" cy="4151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E74" w:rsidRDefault="00D94780" w:rsidP="00D01A5E">
      <w:pPr>
        <w:pStyle w:val="Caption"/>
      </w:pPr>
      <w:bookmarkStart w:id="2" w:name="_Ref464812162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DE21BD">
        <w:rPr>
          <w:noProof/>
        </w:rPr>
        <w:t>3</w:t>
      </w:r>
      <w:r>
        <w:fldChar w:fldCharType="end"/>
      </w:r>
      <w:bookmarkEnd w:id="2"/>
      <w:r w:rsidRPr="00D94780">
        <w:t xml:space="preserve">. </w:t>
      </w:r>
      <w:r w:rsidR="00D01A5E">
        <w:rPr>
          <w:b w:val="0"/>
        </w:rPr>
        <w:t>Filling in</w:t>
      </w:r>
      <w:r w:rsidRPr="00D01A5E">
        <w:rPr>
          <w:b w:val="0"/>
        </w:rPr>
        <w:t xml:space="preserve"> the digital ballot</w:t>
      </w:r>
    </w:p>
    <w:p w:rsidR="00D97FE1" w:rsidRDefault="00D97FE1" w:rsidP="00D01A5E">
      <w:pPr>
        <w:pStyle w:val="Caption"/>
      </w:pPr>
    </w:p>
    <w:p w:rsidR="009642E5" w:rsidRPr="009642E5" w:rsidRDefault="00F85B55" w:rsidP="009D06E3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 xml:space="preserve">Having reviewed </w:t>
      </w:r>
      <w:r w:rsidR="00D01A5E">
        <w:rPr>
          <w:lang w:val="en-US"/>
        </w:rPr>
        <w:t>his/her</w:t>
      </w:r>
      <w:r>
        <w:rPr>
          <w:lang w:val="en-US"/>
        </w:rPr>
        <w:t xml:space="preserve"> choices</w:t>
      </w:r>
      <w:r w:rsidR="009642E5">
        <w:rPr>
          <w:lang w:val="en-US"/>
        </w:rPr>
        <w:t xml:space="preserve">, </w:t>
      </w:r>
      <w:r>
        <w:rPr>
          <w:lang w:val="en-US"/>
        </w:rPr>
        <w:t xml:space="preserve">the user may submit </w:t>
      </w:r>
      <w:r w:rsidR="00D01A5E">
        <w:rPr>
          <w:lang w:val="en-US"/>
        </w:rPr>
        <w:t>the</w:t>
      </w:r>
      <w:r>
        <w:rPr>
          <w:lang w:val="en-US"/>
        </w:rPr>
        <w:t xml:space="preserve"> vote by clicking</w:t>
      </w:r>
      <w:r w:rsidR="009642E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642E5">
        <w:rPr>
          <w:lang w:val="en-US"/>
        </w:rPr>
        <w:t>“</w:t>
      </w:r>
      <w:r>
        <w:rPr>
          <w:lang w:val="en-US"/>
        </w:rPr>
        <w:t xml:space="preserve">Submit </w:t>
      </w:r>
      <w:r w:rsidR="00D97FE1">
        <w:rPr>
          <w:lang w:val="en-US"/>
        </w:rPr>
        <w:t>ballot</w:t>
      </w:r>
      <w:r w:rsidR="009642E5">
        <w:rPr>
          <w:lang w:val="en-US"/>
        </w:rPr>
        <w:t>”</w:t>
      </w:r>
      <w:r>
        <w:rPr>
          <w:lang w:val="en-US"/>
        </w:rPr>
        <w:t xml:space="preserve"> button</w:t>
      </w:r>
      <w:r w:rsidR="009642E5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_Ref464812228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DE21BD" w:rsidRPr="00DE21BD">
        <w:rPr>
          <w:lang w:val="en-US"/>
        </w:rPr>
        <w:t xml:space="preserve">Figure </w:t>
      </w:r>
      <w:r w:rsidR="00DE21BD" w:rsidRPr="00DE21BD">
        <w:rPr>
          <w:noProof/>
          <w:lang w:val="en-US"/>
        </w:rPr>
        <w:t>4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 xml:space="preserve">). </w:t>
      </w:r>
      <w:r>
        <w:rPr>
          <w:lang w:val="en-US"/>
        </w:rPr>
        <w:t xml:space="preserve">For the button to be enabled, the </w:t>
      </w:r>
      <w:r w:rsidR="009642E5">
        <w:rPr>
          <w:lang w:val="en-US"/>
        </w:rPr>
        <w:t xml:space="preserve">voter </w:t>
      </w:r>
      <w:r>
        <w:rPr>
          <w:lang w:val="en-US"/>
        </w:rPr>
        <w:t xml:space="preserve">has to confirm that </w:t>
      </w:r>
      <w:r w:rsidR="00D01A5E">
        <w:rPr>
          <w:lang w:val="en-US"/>
        </w:rPr>
        <w:t>he/she</w:t>
      </w:r>
      <w:r w:rsidR="000002A2" w:rsidRPr="000002A2">
        <w:rPr>
          <w:lang w:val="en-US"/>
        </w:rPr>
        <w:t xml:space="preserve"> </w:t>
      </w:r>
      <w:r w:rsidR="00D01A5E">
        <w:rPr>
          <w:lang w:val="en-US"/>
        </w:rPr>
        <w:t xml:space="preserve">is </w:t>
      </w:r>
      <w:r w:rsidRPr="002F73B1">
        <w:rPr>
          <w:lang w:val="en-US"/>
        </w:rPr>
        <w:t xml:space="preserve">alone in front of the terminal and nobody else has </w:t>
      </w:r>
      <w:r w:rsidR="002F73B1" w:rsidRPr="002F73B1">
        <w:rPr>
          <w:lang w:val="en-US"/>
        </w:rPr>
        <w:t>witnessed</w:t>
      </w:r>
      <w:r w:rsidRPr="002F73B1">
        <w:rPr>
          <w:lang w:val="en-US"/>
        </w:rPr>
        <w:t xml:space="preserve"> </w:t>
      </w:r>
      <w:r w:rsidR="00D01A5E">
        <w:rPr>
          <w:lang w:val="en-US"/>
        </w:rPr>
        <w:t>his/her</w:t>
      </w:r>
      <w:r w:rsidRPr="002F73B1">
        <w:rPr>
          <w:lang w:val="en-US"/>
        </w:rPr>
        <w:t xml:space="preserve"> </w:t>
      </w:r>
      <w:r w:rsidR="002F73B1">
        <w:rPr>
          <w:lang w:val="en-US"/>
        </w:rPr>
        <w:t>selections</w:t>
      </w:r>
      <w:r>
        <w:rPr>
          <w:lang w:val="en-US"/>
        </w:rPr>
        <w:t>.</w:t>
      </w:r>
    </w:p>
    <w:p w:rsidR="000002A2" w:rsidRDefault="00F85B55" w:rsidP="009D06E3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 xml:space="preserve">If the user wishes to modify any of </w:t>
      </w:r>
      <w:r w:rsidR="00D01A5E">
        <w:rPr>
          <w:lang w:val="en-US"/>
        </w:rPr>
        <w:t>the</w:t>
      </w:r>
      <w:r>
        <w:rPr>
          <w:lang w:val="en-US"/>
        </w:rPr>
        <w:t xml:space="preserve"> choices, </w:t>
      </w:r>
      <w:r w:rsidR="00D01A5E">
        <w:rPr>
          <w:lang w:val="en-US"/>
        </w:rPr>
        <w:t>he/she</w:t>
      </w:r>
      <w:r>
        <w:rPr>
          <w:lang w:val="en-US"/>
        </w:rPr>
        <w:t xml:space="preserve"> can return to the previous step by clicking the “</w:t>
      </w:r>
      <w:r w:rsidRPr="002F73B1">
        <w:rPr>
          <w:lang w:val="en-US"/>
        </w:rPr>
        <w:t xml:space="preserve">Back to </w:t>
      </w:r>
      <w:r w:rsidR="002F73B1" w:rsidRPr="002F73B1">
        <w:rPr>
          <w:lang w:val="en-US"/>
        </w:rPr>
        <w:t>ballot</w:t>
      </w:r>
      <w:r w:rsidRPr="002F73B1">
        <w:rPr>
          <w:lang w:val="en-US"/>
        </w:rPr>
        <w:t xml:space="preserve"> selection</w:t>
      </w:r>
      <w:r w:rsidR="002F73B1">
        <w:rPr>
          <w:lang w:val="en-US"/>
        </w:rPr>
        <w:t>s</w:t>
      </w:r>
      <w:r>
        <w:rPr>
          <w:lang w:val="en-US"/>
        </w:rPr>
        <w:t xml:space="preserve">” button </w:t>
      </w:r>
      <w:r w:rsidR="009642E5">
        <w:rPr>
          <w:lang w:val="en-US"/>
        </w:rPr>
        <w:t>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_Ref464812228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DE21BD" w:rsidRPr="00DE21BD">
        <w:rPr>
          <w:lang w:val="en-US"/>
        </w:rPr>
        <w:t xml:space="preserve">Figure </w:t>
      </w:r>
      <w:r w:rsidR="00DE21BD" w:rsidRPr="00DE21BD">
        <w:rPr>
          <w:noProof/>
          <w:lang w:val="en-US"/>
        </w:rPr>
        <w:t>4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>).</w:t>
      </w:r>
    </w:p>
    <w:p w:rsidR="00D94780" w:rsidRDefault="00D177DA" w:rsidP="00D94780">
      <w:pPr>
        <w:keepNext/>
        <w:jc w:val="center"/>
      </w:pPr>
      <w:r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2718435</wp:posOffset>
                </wp:positionV>
                <wp:extent cx="571500" cy="295275"/>
                <wp:effectExtent l="9525" t="19050" r="19050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BEF8" id="AutoShape 11" o:spid="_x0000_s1026" type="#_x0000_t13" style="position:absolute;margin-left:-21pt;margin-top:214.05pt;width:4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" adj="16020" fillcolor="#c00000" strokecolor="#c00000">
                <v:shadow on="t" color="black" opacity="22936f" origin=",.5" offset="0,.63889mm"/>
                <v:path arrowok="t"/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2120900</wp:posOffset>
                </wp:positionV>
                <wp:extent cx="571500" cy="295275"/>
                <wp:effectExtent l="19050" t="19050" r="19050" b="666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46A4" id="AutoShape 10" o:spid="_x0000_s1026" type="#_x0000_t13" style="position:absolute;margin-left:2in;margin-top:167pt;width:45pt;height:23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" adj="16020" fillcolor="#c00000" strokecolor="#c00000">
                <v:shadow on="t" color="black" opacity="22936f" origin=",.5" offset="0,.63889mm"/>
                <v:path arrowok="t"/>
              </v:shape>
            </w:pict>
          </mc:Fallback>
        </mc:AlternateContent>
      </w:r>
      <w:r w:rsidR="00D01A5E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829175" cy="3118843"/>
            <wp:effectExtent l="190500" t="190500" r="180975" b="1962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28" cy="3126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75" w:rsidRDefault="00D94780" w:rsidP="00D01A5E">
      <w:pPr>
        <w:pStyle w:val="Caption"/>
      </w:pPr>
      <w:bookmarkStart w:id="3" w:name="_Ref464812228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DE21BD">
        <w:rPr>
          <w:noProof/>
        </w:rPr>
        <w:t>4</w:t>
      </w:r>
      <w:r>
        <w:fldChar w:fldCharType="end"/>
      </w:r>
      <w:bookmarkEnd w:id="3"/>
      <w:r w:rsidRPr="00D94780">
        <w:t xml:space="preserve">. </w:t>
      </w:r>
      <w:r w:rsidRPr="00D01A5E">
        <w:rPr>
          <w:b w:val="0"/>
        </w:rPr>
        <w:t>Reviewing one’s choices and submitting</w:t>
      </w:r>
    </w:p>
    <w:p w:rsidR="00E14E74" w:rsidRPr="00E14E74" w:rsidRDefault="00E14E74" w:rsidP="00E14E74">
      <w:pPr>
        <w:rPr>
          <w:lang w:val="en-US"/>
        </w:rPr>
      </w:pPr>
    </w:p>
    <w:p w:rsidR="00F85B55" w:rsidRPr="00900DC9" w:rsidRDefault="00F85B55" w:rsidP="00900DC9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>Upon successful submission, a digital vote receipt is automatically issued and sent to the voter’s e-mail address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_Ref464812279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DE21BD" w:rsidRPr="00DE21BD">
        <w:rPr>
          <w:lang w:val="en-US"/>
        </w:rPr>
        <w:t xml:space="preserve">Figure </w:t>
      </w:r>
      <w:r w:rsidR="00DE21BD" w:rsidRPr="00DE21BD">
        <w:rPr>
          <w:noProof/>
          <w:lang w:val="en-US"/>
        </w:rPr>
        <w:t>5</w:t>
      </w:r>
      <w:r w:rsidR="00D94780">
        <w:rPr>
          <w:lang w:val="en-US"/>
        </w:rPr>
        <w:fldChar w:fldCharType="end"/>
      </w:r>
      <w:r>
        <w:rPr>
          <w:lang w:val="en-US"/>
        </w:rPr>
        <w:t>).</w:t>
      </w:r>
    </w:p>
    <w:p w:rsidR="00D94780" w:rsidRDefault="000D78B3" w:rsidP="00D94780">
      <w:pPr>
        <w:keepNext/>
        <w:ind w:left="-360" w:right="-360"/>
        <w:jc w:val="center"/>
      </w:pPr>
      <w:r w:rsidRPr="000D78B3">
        <w:rPr>
          <w:noProof/>
          <w:sz w:val="20"/>
          <w:szCs w:val="20"/>
          <w:lang w:val="en-US" w:eastAsia="en-US"/>
        </w:rPr>
        <w:drawing>
          <wp:inline distT="0" distB="0" distL="0" distR="0" wp14:anchorId="44423DED" wp14:editId="3C4E88E3">
            <wp:extent cx="3197225" cy="2371090"/>
            <wp:effectExtent l="190500" t="190500" r="193675" b="18161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36" cy="2427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75" w:rsidRPr="00D94780" w:rsidRDefault="00D94780" w:rsidP="00D01A5E">
      <w:pPr>
        <w:pStyle w:val="Caption"/>
        <w:rPr>
          <w:noProof/>
          <w:sz w:val="20"/>
          <w:szCs w:val="20"/>
        </w:rPr>
      </w:pPr>
      <w:bookmarkStart w:id="4" w:name="_Ref464812279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DE21BD">
        <w:rPr>
          <w:noProof/>
        </w:rPr>
        <w:t>5</w:t>
      </w:r>
      <w:r>
        <w:fldChar w:fldCharType="end"/>
      </w:r>
      <w:bookmarkEnd w:id="4"/>
      <w:r w:rsidRPr="00D94780">
        <w:t xml:space="preserve">. </w:t>
      </w:r>
      <w:r w:rsidRPr="00D177DA">
        <w:rPr>
          <w:b w:val="0"/>
        </w:rPr>
        <w:t>E-mail message with digital vote receipt</w:t>
      </w:r>
    </w:p>
    <w:p w:rsidR="00E14E74" w:rsidRDefault="00E14E74" w:rsidP="006F5429">
      <w:pPr>
        <w:jc w:val="both"/>
        <w:rPr>
          <w:b/>
          <w:noProof/>
          <w:lang w:val="en-US"/>
        </w:rPr>
      </w:pPr>
    </w:p>
    <w:p w:rsidR="009A008C" w:rsidRPr="006F5429" w:rsidRDefault="00EA3C79" w:rsidP="006F5429">
      <w:pPr>
        <w:jc w:val="both"/>
        <w:rPr>
          <w:b/>
          <w:noProof/>
        </w:rPr>
      </w:pPr>
      <w:r>
        <w:rPr>
          <w:b/>
          <w:noProof/>
          <w:lang w:val="en-US"/>
        </w:rPr>
        <w:t>NOTES</w:t>
      </w:r>
      <w:r w:rsidR="009A008C" w:rsidRPr="006F5429">
        <w:rPr>
          <w:b/>
          <w:noProof/>
        </w:rPr>
        <w:t>:</w:t>
      </w:r>
    </w:p>
    <w:p w:rsidR="00987D7B" w:rsidRDefault="00D177DA" w:rsidP="00987D7B">
      <w:pPr>
        <w:pStyle w:val="ListParagraph"/>
        <w:numPr>
          <w:ilvl w:val="0"/>
          <w:numId w:val="7"/>
        </w:numPr>
        <w:tabs>
          <w:tab w:val="left" w:pos="426"/>
        </w:tabs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>To ensure the voter</w:t>
      </w:r>
      <w:r w:rsidR="00987D7B">
        <w:rPr>
          <w:lang w:val="en-US"/>
        </w:rPr>
        <w:t>s</w:t>
      </w:r>
      <w:r>
        <w:rPr>
          <w:lang w:val="en-US"/>
        </w:rPr>
        <w:t>’</w:t>
      </w:r>
      <w:r w:rsidR="00987D7B">
        <w:rPr>
          <w:lang w:val="en-US"/>
        </w:rPr>
        <w:t xml:space="preserve"> access to Z</w:t>
      </w:r>
      <w:r w:rsidR="00C97EB1">
        <w:rPr>
          <w:lang w:val="en-US"/>
        </w:rPr>
        <w:t>eus</w:t>
      </w:r>
      <w:r w:rsidR="00987D7B">
        <w:rPr>
          <w:lang w:val="en-US"/>
        </w:rPr>
        <w:t xml:space="preserve">, even if there is no access to </w:t>
      </w:r>
      <w:r w:rsidR="00C97EB1">
        <w:rPr>
          <w:lang w:val="en-US"/>
        </w:rPr>
        <w:t>their</w:t>
      </w:r>
      <w:r w:rsidR="00987D7B">
        <w:rPr>
          <w:lang w:val="en-US"/>
        </w:rPr>
        <w:t xml:space="preserve"> e-mail account, it is recommended to save the relevant e-mail message to a secure offline location (local hard-drive, portable storage device</w:t>
      </w:r>
      <w:r w:rsidR="00C97EB1">
        <w:rPr>
          <w:lang w:val="en-US"/>
        </w:rPr>
        <w:t>,</w:t>
      </w:r>
      <w:r w:rsidR="00987D7B">
        <w:rPr>
          <w:lang w:val="en-US"/>
        </w:rPr>
        <w:t xml:space="preserve"> etc</w:t>
      </w:r>
      <w:r w:rsidR="00C97EB1">
        <w:rPr>
          <w:lang w:val="en-US"/>
        </w:rPr>
        <w:t>.</w:t>
      </w:r>
      <w:r w:rsidR="00987D7B">
        <w:rPr>
          <w:lang w:val="en-US"/>
        </w:rPr>
        <w:t>).</w:t>
      </w:r>
    </w:p>
    <w:p w:rsidR="00987D7B" w:rsidRPr="00987D7B" w:rsidRDefault="00987D7B" w:rsidP="00987D7B">
      <w:pPr>
        <w:pStyle w:val="ListParagraph"/>
        <w:numPr>
          <w:ilvl w:val="0"/>
          <w:numId w:val="7"/>
        </w:numPr>
        <w:tabs>
          <w:tab w:val="left" w:pos="426"/>
        </w:tabs>
        <w:ind w:left="714" w:hanging="357"/>
        <w:jc w:val="both"/>
        <w:rPr>
          <w:lang w:val="en-US"/>
        </w:rPr>
      </w:pPr>
      <w:r w:rsidRPr="00987D7B">
        <w:rPr>
          <w:lang w:val="en-US"/>
        </w:rPr>
        <w:t>One of the supported web</w:t>
      </w:r>
      <w:r w:rsidR="00C97EB1">
        <w:rPr>
          <w:lang w:val="en-US"/>
        </w:rPr>
        <w:t xml:space="preserve"> </w:t>
      </w:r>
      <w:r w:rsidRPr="00987D7B">
        <w:rPr>
          <w:lang w:val="en-US"/>
        </w:rPr>
        <w:t>browsers should be installed on the user’s personal computer. If not already installed, the latest versions of the supported web</w:t>
      </w:r>
      <w:r w:rsidR="00C97EB1">
        <w:rPr>
          <w:lang w:val="en-US"/>
        </w:rPr>
        <w:t xml:space="preserve"> </w:t>
      </w:r>
      <w:r w:rsidRPr="00987D7B">
        <w:rPr>
          <w:lang w:val="en-US"/>
        </w:rPr>
        <w:t>browsers can be downloaded by following the links below:</w:t>
      </w:r>
    </w:p>
    <w:p w:rsidR="00987D7B" w:rsidRDefault="00987D7B" w:rsidP="00987D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lang w:val="en-US"/>
        </w:rPr>
      </w:pPr>
      <w:r>
        <w:rPr>
          <w:lang w:val="en-US"/>
        </w:rPr>
        <w:t>For</w:t>
      </w:r>
      <w:r w:rsidRPr="00987D7B">
        <w:rPr>
          <w:lang w:val="en-US"/>
        </w:rPr>
        <w:t xml:space="preserve"> </w:t>
      </w:r>
      <w:r w:rsidRPr="00987D7B">
        <w:rPr>
          <w:b/>
          <w:lang w:val="en-US"/>
        </w:rPr>
        <w:t>Google Chrome</w:t>
      </w:r>
      <w:r w:rsidRPr="00987D7B">
        <w:rPr>
          <w:lang w:val="en-US"/>
        </w:rPr>
        <w:t xml:space="preserve">: </w:t>
      </w:r>
      <w:r w:rsidRPr="00987D7B">
        <w:rPr>
          <w:lang w:val="en-US"/>
        </w:rPr>
        <w:tab/>
      </w:r>
      <w:hyperlink r:id="rId13" w:history="1">
        <w:r w:rsidRPr="00987D7B">
          <w:rPr>
            <w:rStyle w:val="Hyperlink"/>
            <w:lang w:val="en-US"/>
          </w:rPr>
          <w:t>https://www.google.com/chrome/</w:t>
        </w:r>
      </w:hyperlink>
    </w:p>
    <w:p w:rsidR="00004D27" w:rsidRDefault="00987D7B" w:rsidP="00987D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lang w:val="en-US"/>
        </w:rPr>
      </w:pPr>
      <w:r w:rsidRPr="00987D7B">
        <w:rPr>
          <w:lang w:val="en-US"/>
        </w:rPr>
        <w:t xml:space="preserve">For </w:t>
      </w:r>
      <w:r w:rsidRPr="00987D7B">
        <w:rPr>
          <w:b/>
          <w:lang w:val="en-US"/>
        </w:rPr>
        <w:t>Mozilla Firefox</w:t>
      </w:r>
      <w:r w:rsidRPr="00987D7B">
        <w:rPr>
          <w:lang w:val="en-US"/>
        </w:rPr>
        <w:t xml:space="preserve">: </w:t>
      </w:r>
      <w:r w:rsidRPr="00987D7B">
        <w:rPr>
          <w:lang w:val="en-US"/>
        </w:rPr>
        <w:tab/>
      </w:r>
      <w:hyperlink r:id="rId14" w:history="1">
        <w:r w:rsidRPr="00037C94">
          <w:rPr>
            <w:rStyle w:val="Hyperlink"/>
            <w:lang w:val="en-US"/>
          </w:rPr>
          <w:t>https://www.mozilla.org/firefox/</w:t>
        </w:r>
      </w:hyperlink>
    </w:p>
    <w:p w:rsidR="00987D7B" w:rsidRPr="00987D7B" w:rsidRDefault="00987D7B" w:rsidP="00987D7B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val="en-US"/>
        </w:rPr>
      </w:pPr>
    </w:p>
    <w:p w:rsidR="009A008C" w:rsidRPr="00900DC9" w:rsidRDefault="00987D7B" w:rsidP="00987D7B">
      <w:pPr>
        <w:pStyle w:val="ListParagraph"/>
        <w:numPr>
          <w:ilvl w:val="0"/>
          <w:numId w:val="7"/>
        </w:numPr>
        <w:jc w:val="both"/>
        <w:rPr>
          <w:rFonts w:cstheme="minorHAnsi"/>
          <w:noProof/>
          <w:lang w:val="en-US"/>
        </w:rPr>
      </w:pPr>
      <w:r>
        <w:rPr>
          <w:lang w:val="en-US"/>
        </w:rPr>
        <w:t>Voters are allowed to submit as many votes as they wish</w:t>
      </w:r>
      <w:r w:rsidR="00C97EB1">
        <w:rPr>
          <w:lang w:val="en-US"/>
        </w:rPr>
        <w:t xml:space="preserve"> as long as the polls are open</w:t>
      </w:r>
      <w:r>
        <w:rPr>
          <w:lang w:val="en-US"/>
        </w:rPr>
        <w:t>.</w:t>
      </w:r>
      <w:r w:rsidR="008672B4" w:rsidRPr="008672B4">
        <w:rPr>
          <w:lang w:val="en-US"/>
        </w:rPr>
        <w:t xml:space="preserve"> </w:t>
      </w:r>
      <w:r w:rsidR="008672B4">
        <w:rPr>
          <w:lang w:val="en-US"/>
        </w:rPr>
        <w:t>This is a standard feature in electronic voting to guard against coercion.</w:t>
      </w:r>
      <w:r>
        <w:rPr>
          <w:lang w:val="en-US"/>
        </w:rPr>
        <w:t xml:space="preserve"> </w:t>
      </w:r>
      <w:r w:rsidR="008672B4">
        <w:rPr>
          <w:lang w:val="en-US"/>
        </w:rPr>
        <w:t>Every</w:t>
      </w:r>
      <w:r>
        <w:rPr>
          <w:lang w:val="en-US"/>
        </w:rPr>
        <w:t xml:space="preserve"> new vote automatically voids the previous one and the proof of the previous vote’s cancellation is included in the new digital vote receipt sent to the user</w:t>
      </w:r>
      <w:r w:rsidR="00900DC9">
        <w:rPr>
          <w:lang w:val="en-US"/>
        </w:rPr>
        <w:t>.</w:t>
      </w:r>
    </w:p>
    <w:sectPr w:rsidR="009A008C" w:rsidRPr="00900DC9" w:rsidSect="00D01A5E">
      <w:headerReference w:type="default" r:id="rId15"/>
      <w:footerReference w:type="default" r:id="rId16"/>
      <w:pgSz w:w="12240" w:h="15840"/>
      <w:pgMar w:top="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59" w:rsidRDefault="00411359" w:rsidP="004D43B2">
      <w:pPr>
        <w:spacing w:after="0" w:line="240" w:lineRule="auto"/>
      </w:pPr>
      <w:r>
        <w:separator/>
      </w:r>
    </w:p>
  </w:endnote>
  <w:endnote w:type="continuationSeparator" w:id="0">
    <w:p w:rsidR="00411359" w:rsidRDefault="00411359" w:rsidP="004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652293"/>
      <w:docPartObj>
        <w:docPartGallery w:val="Page Numbers (Bottom of Page)"/>
        <w:docPartUnique/>
      </w:docPartObj>
    </w:sdtPr>
    <w:sdtEndPr/>
    <w:sdtContent>
      <w:p w:rsidR="00B04475" w:rsidRDefault="00735DA6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Ορθογώνιο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475" w:rsidRDefault="0025216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B04475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21BD" w:rsidRPr="00DE21BD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Ορθογώνιο 51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" filled="f" fillcolor="#c0504d" stroked="f" strokecolor="#5c83b4" strokeweight="2.25pt">
                  <v:textbox inset=",0,,0">
                    <w:txbxContent>
                      <w:p w:rsidR="00B04475" w:rsidRDefault="0025216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B04475">
                          <w:instrText>PAGE   \* MERGEFORMAT</w:instrText>
                        </w:r>
                        <w:r>
                          <w:fldChar w:fldCharType="separate"/>
                        </w:r>
                        <w:r w:rsidR="00DE21BD" w:rsidRPr="00DE21BD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59" w:rsidRDefault="00411359" w:rsidP="004D43B2">
      <w:pPr>
        <w:spacing w:after="0" w:line="240" w:lineRule="auto"/>
      </w:pPr>
      <w:r>
        <w:separator/>
      </w:r>
    </w:p>
  </w:footnote>
  <w:footnote w:type="continuationSeparator" w:id="0">
    <w:p w:rsidR="00411359" w:rsidRDefault="00411359" w:rsidP="004D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5E" w:rsidRDefault="00D01A5E" w:rsidP="00540308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1EB7CDD" wp14:editId="22222578">
          <wp:extent cx="5581650" cy="906780"/>
          <wp:effectExtent l="0" t="0" r="0" b="7620"/>
          <wp:docPr id="8" name="Picture 8" descr="Ze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A5E" w:rsidRDefault="00D01A5E" w:rsidP="005403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F1"/>
      </v:shape>
    </w:pict>
  </w:numPicBullet>
  <w:abstractNum w:abstractNumId="0" w15:restartNumberingAfterBreak="0">
    <w:nsid w:val="315D7312"/>
    <w:multiLevelType w:val="hybridMultilevel"/>
    <w:tmpl w:val="89FAA21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FC5"/>
    <w:multiLevelType w:val="hybridMultilevel"/>
    <w:tmpl w:val="A6EC5208"/>
    <w:lvl w:ilvl="0" w:tplc="678E1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8BB"/>
    <w:multiLevelType w:val="hybridMultilevel"/>
    <w:tmpl w:val="A992B06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60B76"/>
    <w:multiLevelType w:val="hybridMultilevel"/>
    <w:tmpl w:val="DE2AAB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604"/>
    <w:multiLevelType w:val="hybridMultilevel"/>
    <w:tmpl w:val="916C8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45D4"/>
    <w:multiLevelType w:val="hybridMultilevel"/>
    <w:tmpl w:val="A0126E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76A3"/>
    <w:multiLevelType w:val="hybridMultilevel"/>
    <w:tmpl w:val="1BBE9AD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94816"/>
    <w:multiLevelType w:val="hybridMultilevel"/>
    <w:tmpl w:val="84ECC1F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2"/>
    <w:rsid w:val="000002A2"/>
    <w:rsid w:val="00004D27"/>
    <w:rsid w:val="000563D9"/>
    <w:rsid w:val="00077D33"/>
    <w:rsid w:val="0008747F"/>
    <w:rsid w:val="000B505E"/>
    <w:rsid w:val="000B548D"/>
    <w:rsid w:val="000D78B3"/>
    <w:rsid w:val="001243D9"/>
    <w:rsid w:val="001B4297"/>
    <w:rsid w:val="001C4176"/>
    <w:rsid w:val="001D0EC7"/>
    <w:rsid w:val="001D4A65"/>
    <w:rsid w:val="001F4ACF"/>
    <w:rsid w:val="00210D1D"/>
    <w:rsid w:val="0025216A"/>
    <w:rsid w:val="002567D5"/>
    <w:rsid w:val="00297D54"/>
    <w:rsid w:val="002A6ECD"/>
    <w:rsid w:val="002B5A4D"/>
    <w:rsid w:val="002C52DB"/>
    <w:rsid w:val="002C5C3D"/>
    <w:rsid w:val="002D3235"/>
    <w:rsid w:val="002F73B1"/>
    <w:rsid w:val="00306294"/>
    <w:rsid w:val="00324C4C"/>
    <w:rsid w:val="0033154D"/>
    <w:rsid w:val="00373217"/>
    <w:rsid w:val="00375FEB"/>
    <w:rsid w:val="003A1805"/>
    <w:rsid w:val="003B26C3"/>
    <w:rsid w:val="003D4958"/>
    <w:rsid w:val="00411359"/>
    <w:rsid w:val="0042671E"/>
    <w:rsid w:val="00454F77"/>
    <w:rsid w:val="004629A8"/>
    <w:rsid w:val="004642AD"/>
    <w:rsid w:val="004764AF"/>
    <w:rsid w:val="00490D18"/>
    <w:rsid w:val="004A4F82"/>
    <w:rsid w:val="004B551E"/>
    <w:rsid w:val="004D43B2"/>
    <w:rsid w:val="00540308"/>
    <w:rsid w:val="005816D1"/>
    <w:rsid w:val="005A543B"/>
    <w:rsid w:val="005C60A1"/>
    <w:rsid w:val="005E3D11"/>
    <w:rsid w:val="0068448E"/>
    <w:rsid w:val="006A2B3E"/>
    <w:rsid w:val="006A6889"/>
    <w:rsid w:val="006B28A6"/>
    <w:rsid w:val="006B2A3A"/>
    <w:rsid w:val="006E7CB2"/>
    <w:rsid w:val="006F5429"/>
    <w:rsid w:val="00701814"/>
    <w:rsid w:val="00721C2A"/>
    <w:rsid w:val="00735DA6"/>
    <w:rsid w:val="00760B6A"/>
    <w:rsid w:val="007E61B9"/>
    <w:rsid w:val="007F241D"/>
    <w:rsid w:val="0081180A"/>
    <w:rsid w:val="00814796"/>
    <w:rsid w:val="00856B0D"/>
    <w:rsid w:val="008672B4"/>
    <w:rsid w:val="008C022A"/>
    <w:rsid w:val="00900DC9"/>
    <w:rsid w:val="009133D9"/>
    <w:rsid w:val="009224DF"/>
    <w:rsid w:val="009357FC"/>
    <w:rsid w:val="009642E5"/>
    <w:rsid w:val="00976E0F"/>
    <w:rsid w:val="00987D7B"/>
    <w:rsid w:val="009A008C"/>
    <w:rsid w:val="009A1E3C"/>
    <w:rsid w:val="009C1027"/>
    <w:rsid w:val="009D06E3"/>
    <w:rsid w:val="009E644B"/>
    <w:rsid w:val="009F0938"/>
    <w:rsid w:val="009F45FD"/>
    <w:rsid w:val="00A0317F"/>
    <w:rsid w:val="00A4397E"/>
    <w:rsid w:val="00A73183"/>
    <w:rsid w:val="00A7460B"/>
    <w:rsid w:val="00A76979"/>
    <w:rsid w:val="00B0101E"/>
    <w:rsid w:val="00B04475"/>
    <w:rsid w:val="00B23BBC"/>
    <w:rsid w:val="00B25B7F"/>
    <w:rsid w:val="00B41DA5"/>
    <w:rsid w:val="00B5413D"/>
    <w:rsid w:val="00B678E1"/>
    <w:rsid w:val="00B837FF"/>
    <w:rsid w:val="00BA4E35"/>
    <w:rsid w:val="00BC05BE"/>
    <w:rsid w:val="00BC7BCD"/>
    <w:rsid w:val="00BF58A8"/>
    <w:rsid w:val="00C15E97"/>
    <w:rsid w:val="00C55805"/>
    <w:rsid w:val="00C7660C"/>
    <w:rsid w:val="00C84A60"/>
    <w:rsid w:val="00C97EB1"/>
    <w:rsid w:val="00CC13B9"/>
    <w:rsid w:val="00CD1890"/>
    <w:rsid w:val="00CD5823"/>
    <w:rsid w:val="00CF025C"/>
    <w:rsid w:val="00CF6A9D"/>
    <w:rsid w:val="00D01A5E"/>
    <w:rsid w:val="00D16521"/>
    <w:rsid w:val="00D177DA"/>
    <w:rsid w:val="00D359A4"/>
    <w:rsid w:val="00D372F1"/>
    <w:rsid w:val="00D63478"/>
    <w:rsid w:val="00D80191"/>
    <w:rsid w:val="00D94780"/>
    <w:rsid w:val="00D97FE1"/>
    <w:rsid w:val="00DB6964"/>
    <w:rsid w:val="00DB78E7"/>
    <w:rsid w:val="00DC0748"/>
    <w:rsid w:val="00DE21BD"/>
    <w:rsid w:val="00E02B06"/>
    <w:rsid w:val="00E14E74"/>
    <w:rsid w:val="00E234A5"/>
    <w:rsid w:val="00E84AD1"/>
    <w:rsid w:val="00E86A07"/>
    <w:rsid w:val="00EA3C79"/>
    <w:rsid w:val="00EA5306"/>
    <w:rsid w:val="00EA6A16"/>
    <w:rsid w:val="00EC53FB"/>
    <w:rsid w:val="00F3361F"/>
    <w:rsid w:val="00F61D54"/>
    <w:rsid w:val="00F85B55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38109-5C1E-441C-AAAB-3BD3B9EB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B2"/>
  </w:style>
  <w:style w:type="paragraph" w:styleId="Footer">
    <w:name w:val="footer"/>
    <w:basedOn w:val="Normal"/>
    <w:link w:val="FooterChar"/>
    <w:uiPriority w:val="99"/>
    <w:unhideWhenUsed/>
    <w:rsid w:val="004D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B2"/>
  </w:style>
  <w:style w:type="paragraph" w:styleId="ListParagraph">
    <w:name w:val="List Paragraph"/>
    <w:basedOn w:val="Normal"/>
    <w:uiPriority w:val="34"/>
    <w:qFormat/>
    <w:rsid w:val="004B55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4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4D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6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B0D"/>
    <w:pPr>
      <w:spacing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B0D"/>
    <w:rPr>
      <w:rFonts w:eastAsiaTheme="minorHAns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01A5E"/>
    <w:pPr>
      <w:spacing w:line="240" w:lineRule="auto"/>
      <w:jc w:val="center"/>
    </w:pPr>
    <w:rPr>
      <w:b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chro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mozilla.org/firefo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7C50-F881-4880-B54F-0EB84717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VGK-Engineering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helpdesk10</dc:creator>
  <cp:lastModifiedBy>Ntora</cp:lastModifiedBy>
  <cp:revision>9</cp:revision>
  <cp:lastPrinted>2016-12-20T14:18:00Z</cp:lastPrinted>
  <dcterms:created xsi:type="dcterms:W3CDTF">2016-11-14T14:51:00Z</dcterms:created>
  <dcterms:modified xsi:type="dcterms:W3CDTF">2016-12-20T14:18:00Z</dcterms:modified>
</cp:coreProperties>
</file>